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4"/>
        <w:gridCol w:w="2706"/>
        <w:gridCol w:w="2626"/>
        <w:gridCol w:w="2590"/>
      </w:tblGrid>
      <w:tr w:rsidR="00066604" w:rsidTr="008B3D21">
        <w:tc>
          <w:tcPr>
            <w:tcW w:w="1101" w:type="dxa"/>
          </w:tcPr>
          <w:p w:rsidR="00C44CF9" w:rsidRDefault="00C44CF9" w:rsidP="008B3D21"/>
        </w:tc>
        <w:tc>
          <w:tcPr>
            <w:tcW w:w="2713" w:type="dxa"/>
          </w:tcPr>
          <w:p w:rsidR="00C44CF9" w:rsidRDefault="00C44CF9" w:rsidP="008B3D21">
            <w:pPr>
              <w:jc w:val="center"/>
            </w:pPr>
            <w:r>
              <w:t>Autumn</w:t>
            </w:r>
          </w:p>
        </w:tc>
        <w:tc>
          <w:tcPr>
            <w:tcW w:w="2714" w:type="dxa"/>
          </w:tcPr>
          <w:p w:rsidR="00C44CF9" w:rsidRDefault="00C44CF9" w:rsidP="008B3D21">
            <w:pPr>
              <w:jc w:val="center"/>
            </w:pPr>
            <w:r>
              <w:t>Spring</w:t>
            </w:r>
          </w:p>
        </w:tc>
        <w:tc>
          <w:tcPr>
            <w:tcW w:w="2714" w:type="dxa"/>
          </w:tcPr>
          <w:p w:rsidR="00C44CF9" w:rsidRDefault="00C44CF9" w:rsidP="008B3D21">
            <w:pPr>
              <w:jc w:val="center"/>
            </w:pPr>
            <w:r>
              <w:t>Summer</w:t>
            </w:r>
          </w:p>
        </w:tc>
      </w:tr>
      <w:tr w:rsidR="00066604" w:rsidTr="008B3D21">
        <w:tc>
          <w:tcPr>
            <w:tcW w:w="1101" w:type="dxa"/>
          </w:tcPr>
          <w:p w:rsidR="00C44CF9" w:rsidRDefault="00C44CF9" w:rsidP="008B3D21">
            <w:r>
              <w:t>Class 1</w:t>
            </w:r>
          </w:p>
        </w:tc>
        <w:tc>
          <w:tcPr>
            <w:tcW w:w="2713" w:type="dxa"/>
          </w:tcPr>
          <w:p w:rsidR="00C44CF9" w:rsidRDefault="00C44CF9" w:rsidP="008B3D21">
            <w:pPr>
              <w:rPr>
                <w:b/>
                <w:u w:val="single"/>
              </w:rPr>
            </w:pPr>
            <w:r w:rsidRPr="00AF2381">
              <w:rPr>
                <w:b/>
                <w:u w:val="single"/>
              </w:rPr>
              <w:t xml:space="preserve">Toys </w:t>
            </w:r>
          </w:p>
          <w:p w:rsidR="00C44CF9" w:rsidRPr="00AF2381" w:rsidRDefault="00C44CF9" w:rsidP="008B3D21">
            <w:pPr>
              <w:rPr>
                <w:b/>
                <w:u w:val="single"/>
              </w:rPr>
            </w:pPr>
            <w:r w:rsidRPr="00AF2381">
              <w:rPr>
                <w:b/>
                <w:u w:val="single"/>
              </w:rPr>
              <w:t>(6</w:t>
            </w:r>
            <w:r>
              <w:rPr>
                <w:b/>
                <w:u w:val="single"/>
              </w:rPr>
              <w:t xml:space="preserve"> lessons</w:t>
            </w:r>
            <w:r w:rsidRPr="00AF2381">
              <w:rPr>
                <w:b/>
                <w:u w:val="single"/>
              </w:rPr>
              <w:t>)</w:t>
            </w:r>
          </w:p>
          <w:p w:rsidR="00C44CF9" w:rsidRPr="00E901C2" w:rsidRDefault="00CF2A8B" w:rsidP="00C44CF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Past and present o</w:t>
            </w:r>
            <w:r w:rsidR="00C44CF9" w:rsidRPr="00E901C2">
              <w:t>lder toys</w:t>
            </w:r>
            <w:r w:rsidR="00C44CF9">
              <w:t xml:space="preserve"> </w:t>
            </w:r>
            <w:r>
              <w:t xml:space="preserve">– put on a timeline </w:t>
            </w:r>
            <w:r w:rsidRPr="00CF2A8B">
              <w:rPr>
                <w:color w:val="FF0000"/>
              </w:rPr>
              <w:t xml:space="preserve">(CH) </w:t>
            </w:r>
            <w:r w:rsidR="00C44CF9" w:rsidRPr="00CF2A8B">
              <w:rPr>
                <w:color w:val="FF0000"/>
              </w:rPr>
              <w:t>(SD)</w:t>
            </w:r>
          </w:p>
          <w:p w:rsidR="00C44CF9" w:rsidRPr="00E901C2" w:rsidRDefault="00C44CF9" w:rsidP="00C44CF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E901C2">
              <w:t>Questions about the past</w:t>
            </w:r>
            <w:r>
              <w:t xml:space="preserve"> </w:t>
            </w:r>
            <w:r>
              <w:rPr>
                <w:color w:val="FF0000"/>
              </w:rPr>
              <w:t>(</w:t>
            </w:r>
            <w:r w:rsidRPr="002B284F">
              <w:rPr>
                <w:color w:val="FF0000"/>
              </w:rPr>
              <w:t>E)</w:t>
            </w:r>
          </w:p>
          <w:p w:rsidR="00C44CF9" w:rsidRPr="00E901C2" w:rsidRDefault="00C44CF9" w:rsidP="00C44CF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E901C2">
              <w:t>Compare newer and older</w:t>
            </w:r>
            <w:r>
              <w:t xml:space="preserve"> </w:t>
            </w:r>
            <w:r w:rsidRPr="00E34D6F">
              <w:rPr>
                <w:color w:val="FF0000"/>
              </w:rPr>
              <w:t>(SD)</w:t>
            </w:r>
          </w:p>
          <w:p w:rsidR="00C44CF9" w:rsidRPr="00E901C2" w:rsidRDefault="00C44CF9" w:rsidP="00C44CF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E901C2">
              <w:t>Describe changes</w:t>
            </w:r>
            <w:r>
              <w:t xml:space="preserve"> </w:t>
            </w:r>
            <w:r w:rsidRPr="00E34D6F">
              <w:rPr>
                <w:color w:val="FF0000"/>
              </w:rPr>
              <w:t>(CC)</w:t>
            </w:r>
          </w:p>
          <w:p w:rsidR="00C44CF9" w:rsidRDefault="00C44CF9" w:rsidP="00C44CF9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E901C2">
              <w:t>Local history focus – Frank Hornby</w:t>
            </w:r>
            <w:r>
              <w:t xml:space="preserve"> </w:t>
            </w:r>
            <w:r>
              <w:rPr>
                <w:color w:val="FF0000"/>
              </w:rPr>
              <w:t>(</w:t>
            </w:r>
            <w:r w:rsidRPr="00E34D6F">
              <w:rPr>
                <w:color w:val="FF0000"/>
              </w:rPr>
              <w:t>E)</w:t>
            </w:r>
          </w:p>
        </w:tc>
        <w:tc>
          <w:tcPr>
            <w:tcW w:w="2714" w:type="dxa"/>
          </w:tcPr>
          <w:p w:rsidR="00C44CF9" w:rsidRDefault="00C44CF9" w:rsidP="008B3D21">
            <w:pPr>
              <w:rPr>
                <w:b/>
                <w:u w:val="single"/>
              </w:rPr>
            </w:pPr>
            <w:r w:rsidRPr="00580DE7">
              <w:rPr>
                <w:b/>
                <w:u w:val="single"/>
              </w:rPr>
              <w:t>Great Explorers</w:t>
            </w:r>
            <w:r>
              <w:rPr>
                <w:b/>
                <w:u w:val="single"/>
              </w:rPr>
              <w:t xml:space="preserve"> </w:t>
            </w:r>
          </w:p>
          <w:p w:rsidR="00C44CF9" w:rsidRPr="00580DE7" w:rsidRDefault="00C44CF9" w:rsidP="008B3D2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(3 lessons</w:t>
            </w:r>
            <w:r w:rsidRPr="00580DE7">
              <w:rPr>
                <w:b/>
                <w:u w:val="single"/>
              </w:rPr>
              <w:t>)</w:t>
            </w:r>
          </w:p>
          <w:p w:rsidR="00C44CF9" w:rsidRDefault="00C44CF9" w:rsidP="008B3D21">
            <w:r w:rsidRPr="00580DE7">
              <w:t>What makes someone a s</w:t>
            </w:r>
            <w:r>
              <w:t xml:space="preserve">ignificant historical person? </w:t>
            </w:r>
          </w:p>
          <w:p w:rsidR="00C44CF9" w:rsidRPr="00580DE7" w:rsidRDefault="00C44CF9" w:rsidP="00C44C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580DE7">
              <w:t>Christopher Columbus</w:t>
            </w:r>
            <w:r w:rsidR="00E92408">
              <w:t xml:space="preserve"> </w:t>
            </w:r>
            <w:r w:rsidR="00E92408" w:rsidRPr="00E92408">
              <w:rPr>
                <w:color w:val="FF0000"/>
              </w:rPr>
              <w:t>(E) (S)</w:t>
            </w:r>
          </w:p>
          <w:p w:rsidR="00C44CF9" w:rsidRPr="00F37931" w:rsidRDefault="00CF2A8B" w:rsidP="00C44C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Neil Armstrong</w:t>
            </w:r>
            <w:r w:rsidR="00E92408">
              <w:t xml:space="preserve"> </w:t>
            </w:r>
            <w:r w:rsidR="00E92408" w:rsidRPr="00E92408">
              <w:rPr>
                <w:color w:val="FF0000"/>
              </w:rPr>
              <w:t>(E)</w:t>
            </w:r>
            <w:r w:rsidR="00E92408">
              <w:rPr>
                <w:color w:val="FF0000"/>
              </w:rPr>
              <w:t xml:space="preserve"> (S)</w:t>
            </w:r>
          </w:p>
          <w:p w:rsidR="00C44CF9" w:rsidRDefault="00C44CF9" w:rsidP="00C44CF9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580DE7">
              <w:t>Neil Armstron</w:t>
            </w:r>
            <w:r w:rsidR="00CF2A8B">
              <w:t xml:space="preserve">g – </w:t>
            </w:r>
            <w:r w:rsidR="00CF2A8B" w:rsidRPr="002B284F">
              <w:rPr>
                <w:color w:val="FF0000"/>
              </w:rPr>
              <w:t>(</w:t>
            </w:r>
            <w:r w:rsidR="00E92408">
              <w:rPr>
                <w:color w:val="FF0000"/>
              </w:rPr>
              <w:t>E</w:t>
            </w:r>
            <w:r w:rsidR="00CF2A8B" w:rsidRPr="002B284F">
              <w:rPr>
                <w:color w:val="FF0000"/>
              </w:rPr>
              <w:t>)</w:t>
            </w:r>
            <w:r w:rsidR="00E92408">
              <w:rPr>
                <w:color w:val="FF0000"/>
              </w:rPr>
              <w:t xml:space="preserve"> (SD)</w:t>
            </w:r>
            <w:r w:rsidR="00B16F89">
              <w:rPr>
                <w:color w:val="FF0000"/>
              </w:rPr>
              <w:t xml:space="preserve"> </w:t>
            </w:r>
          </w:p>
        </w:tc>
        <w:tc>
          <w:tcPr>
            <w:tcW w:w="2714" w:type="dxa"/>
          </w:tcPr>
          <w:p w:rsidR="00C44CF9" w:rsidRDefault="00C44CF9" w:rsidP="008B3D21">
            <w:pPr>
              <w:rPr>
                <w:b/>
                <w:u w:val="single"/>
              </w:rPr>
            </w:pPr>
            <w:r w:rsidRPr="00580DE7">
              <w:rPr>
                <w:b/>
                <w:u w:val="single"/>
              </w:rPr>
              <w:t xml:space="preserve">Travel and Transport </w:t>
            </w:r>
          </w:p>
          <w:p w:rsidR="00C44CF9" w:rsidRPr="00580DE7" w:rsidRDefault="00C44CF9" w:rsidP="008B3D21">
            <w:pPr>
              <w:rPr>
                <w:b/>
                <w:u w:val="single"/>
              </w:rPr>
            </w:pPr>
            <w:r w:rsidRPr="00580DE7">
              <w:rPr>
                <w:b/>
                <w:u w:val="single"/>
              </w:rPr>
              <w:t>(3</w:t>
            </w:r>
            <w:r>
              <w:rPr>
                <w:b/>
                <w:u w:val="single"/>
              </w:rPr>
              <w:t xml:space="preserve"> lessons</w:t>
            </w:r>
            <w:r w:rsidRPr="00580DE7">
              <w:rPr>
                <w:b/>
                <w:u w:val="single"/>
              </w:rPr>
              <w:t>)</w:t>
            </w:r>
          </w:p>
          <w:p w:rsidR="00C44CF9" w:rsidRPr="00E34D6F" w:rsidRDefault="00CF2A8B" w:rsidP="00C44CF9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Travel today</w:t>
            </w:r>
            <w:r w:rsidR="002B284F">
              <w:t xml:space="preserve"> – different types of transport</w:t>
            </w:r>
            <w:r>
              <w:t xml:space="preserve"> </w:t>
            </w:r>
            <w:r w:rsidR="002B284F">
              <w:rPr>
                <w:color w:val="FF0000"/>
              </w:rPr>
              <w:t>(SD</w:t>
            </w:r>
            <w:r w:rsidR="00C44CF9" w:rsidRPr="00E34D6F">
              <w:rPr>
                <w:color w:val="FF0000"/>
              </w:rPr>
              <w:t>)</w:t>
            </w:r>
          </w:p>
          <w:p w:rsidR="00C44CF9" w:rsidRPr="00E34D6F" w:rsidRDefault="00CF2A8B" w:rsidP="00C44CF9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Case study: changes in </w:t>
            </w:r>
            <w:r w:rsidR="00066604">
              <w:t xml:space="preserve">transport in </w:t>
            </w:r>
            <w:r>
              <w:t>Liverpool</w:t>
            </w:r>
            <w:r w:rsidR="002B284F">
              <w:t xml:space="preserve"> </w:t>
            </w:r>
            <w:r w:rsidR="00E92408">
              <w:t>–</w:t>
            </w:r>
            <w:r w:rsidR="00C44CF9" w:rsidRPr="00E34D6F">
              <w:t xml:space="preserve"> </w:t>
            </w:r>
            <w:r w:rsidR="00E92408">
              <w:rPr>
                <w:color w:val="FF0000"/>
              </w:rPr>
              <w:t>(E)</w:t>
            </w:r>
          </w:p>
          <w:p w:rsidR="002B284F" w:rsidRPr="00E34D6F" w:rsidRDefault="002B284F" w:rsidP="002B284F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Case study: changes in Liverpool – railways &amp; George Stephenson</w:t>
            </w:r>
            <w:r w:rsidRPr="00E34D6F">
              <w:t xml:space="preserve"> </w:t>
            </w:r>
            <w:r w:rsidRPr="00E34D6F">
              <w:rPr>
                <w:color w:val="FF0000"/>
              </w:rPr>
              <w:t>(CC)</w:t>
            </w:r>
            <w:r w:rsidR="00066604">
              <w:rPr>
                <w:color w:val="FF0000"/>
              </w:rPr>
              <w:t xml:space="preserve"> (S)</w:t>
            </w:r>
          </w:p>
          <w:p w:rsidR="00C44CF9" w:rsidRDefault="00C44CF9" w:rsidP="002B284F">
            <w:pPr>
              <w:pStyle w:val="ListParagraph"/>
              <w:spacing w:after="0" w:line="240" w:lineRule="auto"/>
            </w:pPr>
          </w:p>
        </w:tc>
      </w:tr>
      <w:tr w:rsidR="00066604" w:rsidTr="008B3D21">
        <w:tc>
          <w:tcPr>
            <w:tcW w:w="1101" w:type="dxa"/>
          </w:tcPr>
          <w:p w:rsidR="00C44CF9" w:rsidRDefault="00C44CF9" w:rsidP="008B3D21">
            <w:r>
              <w:t>Historical skills covered</w:t>
            </w:r>
          </w:p>
        </w:tc>
        <w:tc>
          <w:tcPr>
            <w:tcW w:w="2713" w:type="dxa"/>
          </w:tcPr>
          <w:p w:rsidR="00C44CF9" w:rsidRPr="00E34D6F" w:rsidRDefault="00C44CF9" w:rsidP="008B3D21">
            <w:pPr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Pr="00E34D6F">
              <w:rPr>
                <w:color w:val="FF0000"/>
              </w:rPr>
              <w:t>x SD</w:t>
            </w:r>
            <w:r w:rsidR="00E92408">
              <w:rPr>
                <w:color w:val="FF0000"/>
              </w:rPr>
              <w:t xml:space="preserve">, </w:t>
            </w:r>
            <w:r>
              <w:rPr>
                <w:color w:val="FF0000"/>
              </w:rPr>
              <w:t>2x E</w:t>
            </w:r>
            <w:r w:rsidR="00E92408">
              <w:rPr>
                <w:color w:val="FF0000"/>
              </w:rPr>
              <w:t xml:space="preserve">, </w:t>
            </w:r>
            <w:r>
              <w:rPr>
                <w:color w:val="FF0000"/>
              </w:rPr>
              <w:t>1x CH</w:t>
            </w:r>
            <w:r w:rsidR="00E92408">
              <w:rPr>
                <w:color w:val="FF0000"/>
              </w:rPr>
              <w:t xml:space="preserve">, </w:t>
            </w:r>
            <w:r w:rsidR="00CF2A8B">
              <w:rPr>
                <w:color w:val="FF0000"/>
              </w:rPr>
              <w:t xml:space="preserve">1x CC </w:t>
            </w:r>
          </w:p>
        </w:tc>
        <w:tc>
          <w:tcPr>
            <w:tcW w:w="2714" w:type="dxa"/>
          </w:tcPr>
          <w:p w:rsidR="00CF2A8B" w:rsidRDefault="00E92408" w:rsidP="008B3D21">
            <w:pPr>
              <w:rPr>
                <w:color w:val="FF0000"/>
              </w:rPr>
            </w:pPr>
            <w:r>
              <w:rPr>
                <w:color w:val="FF0000"/>
              </w:rPr>
              <w:t>2x S, 2x E, 1x SD</w:t>
            </w:r>
          </w:p>
          <w:p w:rsidR="00066604" w:rsidRPr="00E34D6F" w:rsidRDefault="00066604" w:rsidP="008B3D21">
            <w:pPr>
              <w:rPr>
                <w:color w:val="FF0000"/>
              </w:rPr>
            </w:pPr>
          </w:p>
        </w:tc>
        <w:tc>
          <w:tcPr>
            <w:tcW w:w="2714" w:type="dxa"/>
          </w:tcPr>
          <w:p w:rsidR="00066604" w:rsidRDefault="00066604" w:rsidP="008B3D21">
            <w:pPr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C44CF9">
              <w:rPr>
                <w:color w:val="FF0000"/>
              </w:rPr>
              <w:t>x CC</w:t>
            </w:r>
            <w:r w:rsidR="00E92408">
              <w:rPr>
                <w:color w:val="FF0000"/>
              </w:rPr>
              <w:t xml:space="preserve">, </w:t>
            </w:r>
            <w:r w:rsidR="00C44CF9">
              <w:rPr>
                <w:color w:val="FF0000"/>
              </w:rPr>
              <w:t>1x S</w:t>
            </w:r>
            <w:r w:rsidR="00E92408">
              <w:rPr>
                <w:color w:val="FF0000"/>
              </w:rPr>
              <w:t xml:space="preserve">, </w:t>
            </w:r>
            <w:r>
              <w:rPr>
                <w:color w:val="FF0000"/>
              </w:rPr>
              <w:t>1x S</w:t>
            </w:r>
          </w:p>
          <w:p w:rsidR="00066604" w:rsidRPr="00E34D6F" w:rsidRDefault="00066604" w:rsidP="008B3D21">
            <w:pPr>
              <w:rPr>
                <w:color w:val="FF0000"/>
              </w:rPr>
            </w:pPr>
          </w:p>
        </w:tc>
      </w:tr>
      <w:tr w:rsidR="00066604" w:rsidTr="008B3D21">
        <w:tc>
          <w:tcPr>
            <w:tcW w:w="1101" w:type="dxa"/>
          </w:tcPr>
          <w:p w:rsidR="00C44CF9" w:rsidRDefault="00C44CF9" w:rsidP="008B3D21">
            <w:r>
              <w:t>Class 2</w:t>
            </w:r>
          </w:p>
        </w:tc>
        <w:tc>
          <w:tcPr>
            <w:tcW w:w="2713" w:type="dxa"/>
          </w:tcPr>
          <w:p w:rsidR="00C44CF9" w:rsidRDefault="00C44CF9" w:rsidP="008B3D21">
            <w:pPr>
              <w:rPr>
                <w:b/>
                <w:u w:val="single"/>
              </w:rPr>
            </w:pPr>
            <w:r w:rsidRPr="00F61C4F">
              <w:rPr>
                <w:b/>
                <w:u w:val="single"/>
              </w:rPr>
              <w:t xml:space="preserve">Ancient Egypt </w:t>
            </w:r>
          </w:p>
          <w:p w:rsidR="00C44CF9" w:rsidRDefault="00C44CF9" w:rsidP="008B3D21">
            <w:pPr>
              <w:rPr>
                <w:b/>
                <w:u w:val="single"/>
              </w:rPr>
            </w:pPr>
            <w:r w:rsidRPr="00F61C4F">
              <w:rPr>
                <w:b/>
                <w:u w:val="single"/>
              </w:rPr>
              <w:t>(6</w:t>
            </w:r>
            <w:r>
              <w:rPr>
                <w:b/>
                <w:u w:val="single"/>
              </w:rPr>
              <w:t xml:space="preserve"> lessons</w:t>
            </w:r>
            <w:r w:rsidRPr="00F61C4F">
              <w:rPr>
                <w:b/>
                <w:u w:val="single"/>
              </w:rPr>
              <w:t>)</w:t>
            </w:r>
          </w:p>
          <w:p w:rsidR="00C44CF9" w:rsidRPr="00F61C4F" w:rsidRDefault="00C44CF9" w:rsidP="008B3D21">
            <w:pPr>
              <w:rPr>
                <w:b/>
                <w:u w:val="single"/>
              </w:rPr>
            </w:pPr>
          </w:p>
          <w:p w:rsidR="00C44CF9" w:rsidRPr="00E901C2" w:rsidRDefault="00C44CF9" w:rsidP="00C44CF9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Timeline/timeblock </w:t>
            </w:r>
            <w:r w:rsidRPr="006F7086">
              <w:rPr>
                <w:color w:val="FF0000"/>
              </w:rPr>
              <w:t>(CH)</w:t>
            </w:r>
          </w:p>
          <w:p w:rsidR="00C44CF9" w:rsidRPr="00E901C2" w:rsidRDefault="00066604" w:rsidP="00C44CF9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Daily life in Ancient Egypt</w:t>
            </w:r>
            <w:r w:rsidR="00C44CF9">
              <w:t xml:space="preserve"> </w:t>
            </w:r>
            <w:r w:rsidR="00C44CF9" w:rsidRPr="006F7086">
              <w:rPr>
                <w:color w:val="FF0000"/>
              </w:rPr>
              <w:t>(SD)</w:t>
            </w:r>
          </w:p>
          <w:p w:rsidR="00C44CF9" w:rsidRPr="00E901C2" w:rsidRDefault="00C44CF9" w:rsidP="00C44CF9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E901C2">
              <w:t>Mummification</w:t>
            </w:r>
            <w:r w:rsidR="00066604">
              <w:t xml:space="preserve"> – ritual </w:t>
            </w:r>
            <w:r>
              <w:t xml:space="preserve"> </w:t>
            </w:r>
            <w:r w:rsidRPr="006F7086">
              <w:rPr>
                <w:color w:val="FF0000"/>
              </w:rPr>
              <w:t>(S)</w:t>
            </w:r>
          </w:p>
          <w:p w:rsidR="00C44CF9" w:rsidRPr="00E901C2" w:rsidRDefault="00C44CF9" w:rsidP="00C44CF9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Historical s</w:t>
            </w:r>
            <w:r w:rsidRPr="00E901C2">
              <w:t>ources and tombs</w:t>
            </w:r>
            <w:r w:rsidR="00066604">
              <w:t xml:space="preserve"> (Tutankhamun’s Tomb case study)</w:t>
            </w:r>
            <w:r>
              <w:t xml:space="preserve"> </w:t>
            </w:r>
            <w:r w:rsidRPr="006F7086">
              <w:rPr>
                <w:color w:val="FF0000"/>
              </w:rPr>
              <w:t>(E)</w:t>
            </w:r>
            <w:r w:rsidR="00B16F89">
              <w:rPr>
                <w:color w:val="FF0000"/>
              </w:rPr>
              <w:t xml:space="preserve"> (I)</w:t>
            </w:r>
          </w:p>
          <w:p w:rsidR="00C44CF9" w:rsidRPr="00E901C2" w:rsidRDefault="00C44CF9" w:rsidP="00C44CF9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E901C2">
              <w:t>Hieroglyphics</w:t>
            </w:r>
            <w:r>
              <w:t xml:space="preserve"> </w:t>
            </w:r>
            <w:r w:rsidRPr="006F7086">
              <w:rPr>
                <w:color w:val="FF0000"/>
              </w:rPr>
              <w:t>(SD/S)</w:t>
            </w:r>
          </w:p>
          <w:p w:rsidR="00C44CF9" w:rsidRPr="006F7086" w:rsidRDefault="00066604" w:rsidP="00C44CF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color w:val="FF0000"/>
              </w:rPr>
            </w:pPr>
            <w:r>
              <w:t>Ancient Egyptian</w:t>
            </w:r>
            <w:r w:rsidR="00C44CF9" w:rsidRPr="00E901C2">
              <w:t xml:space="preserve"> Gods</w:t>
            </w:r>
            <w:r w:rsidR="00C44CF9">
              <w:t xml:space="preserve"> </w:t>
            </w:r>
            <w:r w:rsidR="00C44CF9" w:rsidRPr="006F7086">
              <w:rPr>
                <w:color w:val="FF0000"/>
              </w:rPr>
              <w:t>(SD/S)</w:t>
            </w:r>
          </w:p>
          <w:p w:rsidR="00C44CF9" w:rsidRDefault="00C44CF9" w:rsidP="008B3D21"/>
        </w:tc>
        <w:tc>
          <w:tcPr>
            <w:tcW w:w="2714" w:type="dxa"/>
          </w:tcPr>
          <w:p w:rsidR="00C44CF9" w:rsidRDefault="00C44CF9" w:rsidP="008B3D21">
            <w:pPr>
              <w:rPr>
                <w:b/>
                <w:u w:val="single"/>
              </w:rPr>
            </w:pPr>
            <w:r w:rsidRPr="00F61C4F">
              <w:rPr>
                <w:b/>
                <w:u w:val="single"/>
              </w:rPr>
              <w:t xml:space="preserve">Tudors </w:t>
            </w:r>
          </w:p>
          <w:p w:rsidR="00C44CF9" w:rsidRDefault="00C44CF9" w:rsidP="008B3D21">
            <w:pPr>
              <w:rPr>
                <w:b/>
                <w:u w:val="single"/>
              </w:rPr>
            </w:pPr>
            <w:r w:rsidRPr="00F61C4F">
              <w:rPr>
                <w:b/>
                <w:u w:val="single"/>
              </w:rPr>
              <w:t>(3</w:t>
            </w:r>
            <w:r>
              <w:rPr>
                <w:b/>
                <w:u w:val="single"/>
              </w:rPr>
              <w:t xml:space="preserve"> lessons</w:t>
            </w:r>
            <w:r w:rsidRPr="00F61C4F">
              <w:rPr>
                <w:b/>
                <w:u w:val="single"/>
              </w:rPr>
              <w:t>)</w:t>
            </w:r>
          </w:p>
          <w:p w:rsidR="00C44CF9" w:rsidRPr="00F61C4F" w:rsidRDefault="00C44CF9" w:rsidP="008B3D21">
            <w:pPr>
              <w:rPr>
                <w:b/>
                <w:u w:val="single"/>
              </w:rPr>
            </w:pPr>
          </w:p>
          <w:p w:rsidR="00066604" w:rsidRPr="00066604" w:rsidRDefault="00C44CF9" w:rsidP="000666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FF0000"/>
              </w:rPr>
            </w:pPr>
            <w:r>
              <w:t xml:space="preserve">Timeline </w:t>
            </w:r>
            <w:r w:rsidRPr="006F7086">
              <w:rPr>
                <w:color w:val="FF0000"/>
              </w:rPr>
              <w:t>(CH)</w:t>
            </w:r>
          </w:p>
          <w:p w:rsidR="00C44CF9" w:rsidRPr="00E901C2" w:rsidRDefault="00066604" w:rsidP="00C44CF9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t>D</w:t>
            </w:r>
            <w:r w:rsidR="00766F8E">
              <w:t xml:space="preserve">ifferences between rich and poor housing </w:t>
            </w:r>
            <w:r w:rsidR="00C44CF9" w:rsidRPr="006F7086">
              <w:rPr>
                <w:color w:val="FF0000"/>
              </w:rPr>
              <w:t>(SD)</w:t>
            </w:r>
          </w:p>
          <w:p w:rsidR="00C44CF9" w:rsidRPr="006F7086" w:rsidRDefault="00C44CF9" w:rsidP="00C44CF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FF0000"/>
              </w:rPr>
            </w:pPr>
            <w:r w:rsidRPr="00E901C2">
              <w:t>Significant turning points – Henry VIII</w:t>
            </w:r>
            <w:r>
              <w:t xml:space="preserve"> </w:t>
            </w:r>
            <w:r w:rsidR="00B74993">
              <w:rPr>
                <w:color w:val="FF0000"/>
              </w:rPr>
              <w:t>(S &amp; I</w:t>
            </w:r>
            <w:r w:rsidRPr="006F7086">
              <w:rPr>
                <w:color w:val="FF0000"/>
              </w:rPr>
              <w:t>)</w:t>
            </w:r>
          </w:p>
          <w:p w:rsidR="00C44CF9" w:rsidRDefault="00C44CF9" w:rsidP="008B3D21"/>
        </w:tc>
        <w:tc>
          <w:tcPr>
            <w:tcW w:w="2714" w:type="dxa"/>
          </w:tcPr>
          <w:p w:rsidR="00C44CF9" w:rsidRDefault="00C44CF9" w:rsidP="008B3D2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Castles </w:t>
            </w:r>
          </w:p>
          <w:p w:rsidR="00C44CF9" w:rsidRDefault="00C44CF9" w:rsidP="008B3D21">
            <w:pPr>
              <w:rPr>
                <w:b/>
                <w:u w:val="single"/>
              </w:rPr>
            </w:pPr>
            <w:r w:rsidRPr="00723ACD">
              <w:rPr>
                <w:b/>
                <w:u w:val="single"/>
              </w:rPr>
              <w:t>(3</w:t>
            </w:r>
            <w:r>
              <w:rPr>
                <w:b/>
                <w:u w:val="single"/>
              </w:rPr>
              <w:t xml:space="preserve"> lessons</w:t>
            </w:r>
            <w:r w:rsidRPr="00723ACD">
              <w:rPr>
                <w:b/>
                <w:u w:val="single"/>
              </w:rPr>
              <w:t>)</w:t>
            </w:r>
          </w:p>
          <w:p w:rsidR="00C44CF9" w:rsidRPr="00723ACD" w:rsidRDefault="00C44CF9" w:rsidP="008B3D21">
            <w:pPr>
              <w:rPr>
                <w:b/>
                <w:u w:val="single"/>
              </w:rPr>
            </w:pPr>
          </w:p>
          <w:p w:rsidR="00C44CF9" w:rsidRDefault="00C44CF9" w:rsidP="00C44CF9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Motte and Bailey castles </w:t>
            </w:r>
            <w:r w:rsidRPr="00277E1D">
              <w:rPr>
                <w:color w:val="FF0000"/>
              </w:rPr>
              <w:t>(E)</w:t>
            </w:r>
          </w:p>
          <w:p w:rsidR="00C44CF9" w:rsidRDefault="00C44CF9" w:rsidP="00C44CF9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Square Keep castles </w:t>
            </w:r>
            <w:r w:rsidRPr="00277E1D">
              <w:rPr>
                <w:color w:val="FF0000"/>
              </w:rPr>
              <w:t>(E/SD)</w:t>
            </w:r>
          </w:p>
          <w:p w:rsidR="00C44CF9" w:rsidRDefault="00C44CF9" w:rsidP="00C44CF9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Curtain Wall and Round Tower </w:t>
            </w:r>
            <w:r w:rsidRPr="00277E1D">
              <w:rPr>
                <w:color w:val="FF0000"/>
              </w:rPr>
              <w:t>(E/SD)</w:t>
            </w:r>
          </w:p>
        </w:tc>
      </w:tr>
      <w:tr w:rsidR="00066604" w:rsidTr="008B3D21">
        <w:tc>
          <w:tcPr>
            <w:tcW w:w="1101" w:type="dxa"/>
          </w:tcPr>
          <w:p w:rsidR="00C44CF9" w:rsidRDefault="00C44CF9" w:rsidP="008B3D21">
            <w:r>
              <w:t>Historical skills covered</w:t>
            </w:r>
          </w:p>
        </w:tc>
        <w:tc>
          <w:tcPr>
            <w:tcW w:w="2713" w:type="dxa"/>
          </w:tcPr>
          <w:p w:rsidR="00C44CF9" w:rsidRPr="00E92408" w:rsidRDefault="00C44CF9" w:rsidP="008B3D21">
            <w:pPr>
              <w:rPr>
                <w:color w:val="FF0000"/>
              </w:rPr>
            </w:pPr>
            <w:r w:rsidRPr="006F7086">
              <w:rPr>
                <w:color w:val="FF0000"/>
              </w:rPr>
              <w:t>1x CH</w:t>
            </w:r>
            <w:r w:rsidR="00E92408">
              <w:rPr>
                <w:color w:val="FF0000"/>
              </w:rPr>
              <w:t xml:space="preserve">, </w:t>
            </w:r>
            <w:r w:rsidRPr="006F7086">
              <w:rPr>
                <w:color w:val="FF0000"/>
              </w:rPr>
              <w:t>3x S</w:t>
            </w:r>
            <w:r w:rsidR="00E92408">
              <w:rPr>
                <w:color w:val="FF0000"/>
              </w:rPr>
              <w:t xml:space="preserve">, </w:t>
            </w:r>
            <w:r w:rsidRPr="006F7086">
              <w:rPr>
                <w:color w:val="FF0000"/>
              </w:rPr>
              <w:t>3x SD</w:t>
            </w:r>
            <w:r w:rsidR="00E92408">
              <w:rPr>
                <w:color w:val="FF0000"/>
              </w:rPr>
              <w:t xml:space="preserve">, </w:t>
            </w:r>
            <w:r w:rsidRPr="006F7086">
              <w:rPr>
                <w:color w:val="FF0000"/>
              </w:rPr>
              <w:t>1x E</w:t>
            </w:r>
            <w:r w:rsidR="00B16F89">
              <w:rPr>
                <w:color w:val="FF0000"/>
              </w:rPr>
              <w:t>, 1x I</w:t>
            </w:r>
          </w:p>
        </w:tc>
        <w:tc>
          <w:tcPr>
            <w:tcW w:w="2714" w:type="dxa"/>
          </w:tcPr>
          <w:p w:rsidR="00C44CF9" w:rsidRPr="00952EE8" w:rsidRDefault="00C44CF9" w:rsidP="008B3D21">
            <w:pPr>
              <w:rPr>
                <w:color w:val="FF0000"/>
              </w:rPr>
            </w:pPr>
            <w:r w:rsidRPr="00952EE8">
              <w:rPr>
                <w:color w:val="FF0000"/>
              </w:rPr>
              <w:t>1x CH</w:t>
            </w:r>
            <w:r w:rsidR="00E92408">
              <w:rPr>
                <w:color w:val="FF0000"/>
              </w:rPr>
              <w:t xml:space="preserve">, </w:t>
            </w:r>
            <w:r w:rsidRPr="00952EE8">
              <w:rPr>
                <w:color w:val="FF0000"/>
              </w:rPr>
              <w:t>1x SD</w:t>
            </w:r>
            <w:r w:rsidR="00E92408">
              <w:rPr>
                <w:color w:val="FF0000"/>
              </w:rPr>
              <w:t xml:space="preserve">, </w:t>
            </w:r>
            <w:r w:rsidRPr="00952EE8">
              <w:rPr>
                <w:color w:val="FF0000"/>
              </w:rPr>
              <w:t>1x S</w:t>
            </w:r>
            <w:r w:rsidR="00E92408">
              <w:rPr>
                <w:color w:val="FF0000"/>
              </w:rPr>
              <w:t xml:space="preserve">, </w:t>
            </w:r>
            <w:r w:rsidR="00B74993">
              <w:rPr>
                <w:color w:val="FF0000"/>
              </w:rPr>
              <w:t>1x I</w:t>
            </w:r>
          </w:p>
        </w:tc>
        <w:tc>
          <w:tcPr>
            <w:tcW w:w="2714" w:type="dxa"/>
          </w:tcPr>
          <w:p w:rsidR="00C44CF9" w:rsidRPr="00E92408" w:rsidRDefault="00C44CF9" w:rsidP="008B3D21">
            <w:pPr>
              <w:rPr>
                <w:color w:val="FF0000"/>
              </w:rPr>
            </w:pPr>
            <w:r w:rsidRPr="00277E1D">
              <w:rPr>
                <w:color w:val="FF0000"/>
              </w:rPr>
              <w:t>3x E</w:t>
            </w:r>
            <w:r w:rsidR="00E92408">
              <w:rPr>
                <w:color w:val="FF0000"/>
              </w:rPr>
              <w:t xml:space="preserve">, </w:t>
            </w:r>
            <w:r w:rsidRPr="00277E1D">
              <w:rPr>
                <w:color w:val="FF0000"/>
              </w:rPr>
              <w:t>2x SD</w:t>
            </w:r>
          </w:p>
        </w:tc>
      </w:tr>
      <w:tr w:rsidR="00066604" w:rsidTr="008B3D21">
        <w:tc>
          <w:tcPr>
            <w:tcW w:w="1101" w:type="dxa"/>
          </w:tcPr>
          <w:p w:rsidR="00C44CF9" w:rsidRDefault="00C44CF9" w:rsidP="008B3D21">
            <w:r>
              <w:lastRenderedPageBreak/>
              <w:t>Class 3</w:t>
            </w:r>
          </w:p>
        </w:tc>
        <w:tc>
          <w:tcPr>
            <w:tcW w:w="2713" w:type="dxa"/>
          </w:tcPr>
          <w:p w:rsidR="00C44CF9" w:rsidRDefault="00C44CF9" w:rsidP="008B3D21">
            <w:pPr>
              <w:rPr>
                <w:b/>
                <w:u w:val="single"/>
              </w:rPr>
            </w:pPr>
            <w:r w:rsidRPr="006D4423">
              <w:rPr>
                <w:b/>
                <w:u w:val="single"/>
              </w:rPr>
              <w:t xml:space="preserve">Ancient Greece </w:t>
            </w:r>
          </w:p>
          <w:p w:rsidR="00C44CF9" w:rsidRPr="006D4423" w:rsidRDefault="00C44CF9" w:rsidP="008B3D21">
            <w:pPr>
              <w:rPr>
                <w:b/>
                <w:u w:val="single"/>
              </w:rPr>
            </w:pPr>
            <w:r w:rsidRPr="006D4423">
              <w:rPr>
                <w:b/>
                <w:u w:val="single"/>
              </w:rPr>
              <w:t>(6</w:t>
            </w:r>
            <w:r>
              <w:rPr>
                <w:b/>
                <w:u w:val="single"/>
              </w:rPr>
              <w:t xml:space="preserve"> lessons</w:t>
            </w:r>
            <w:r w:rsidRPr="006D4423">
              <w:rPr>
                <w:b/>
                <w:u w:val="single"/>
              </w:rPr>
              <w:t>)</w:t>
            </w:r>
          </w:p>
          <w:p w:rsidR="00C44CF9" w:rsidRPr="00E92408" w:rsidRDefault="00E92408" w:rsidP="00C44CF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color w:val="FF0000"/>
              </w:rPr>
            </w:pPr>
            <w:r>
              <w:t xml:space="preserve">Timeline of ancient Greece </w:t>
            </w:r>
            <w:r w:rsidRPr="00E92408">
              <w:rPr>
                <w:color w:val="FF0000"/>
              </w:rPr>
              <w:t xml:space="preserve">(CH) </w:t>
            </w:r>
          </w:p>
          <w:p w:rsidR="00E92408" w:rsidRPr="00952EE8" w:rsidRDefault="00E92408" w:rsidP="00E92408">
            <w:pPr>
              <w:pStyle w:val="ListParagraph"/>
              <w:spacing w:after="0" w:line="240" w:lineRule="auto"/>
              <w:rPr>
                <w:color w:val="FF0000"/>
              </w:rPr>
            </w:pPr>
            <w:r>
              <w:t xml:space="preserve">Life in Ancient Greece </w:t>
            </w:r>
            <w:r w:rsidRPr="00E92408">
              <w:rPr>
                <w:color w:val="FF0000"/>
              </w:rPr>
              <w:t>(E)</w:t>
            </w:r>
          </w:p>
          <w:p w:rsidR="00C44CF9" w:rsidRPr="00E92408" w:rsidRDefault="00C44CF9" w:rsidP="00C44CF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 w:rsidRPr="00E901C2">
              <w:t>Greek Gods</w:t>
            </w:r>
            <w:r>
              <w:t xml:space="preserve"> </w:t>
            </w:r>
            <w:r w:rsidR="00E92408">
              <w:rPr>
                <w:color w:val="FF0000"/>
              </w:rPr>
              <w:t>(</w:t>
            </w:r>
            <w:r w:rsidRPr="00352A4D">
              <w:rPr>
                <w:color w:val="FF0000"/>
              </w:rPr>
              <w:t>S)</w:t>
            </w:r>
          </w:p>
          <w:p w:rsidR="00E92408" w:rsidRPr="00E901C2" w:rsidRDefault="00E92408" w:rsidP="00C44CF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 xml:space="preserve">Greek Gods </w:t>
            </w:r>
          </w:p>
          <w:p w:rsidR="00C44CF9" w:rsidRPr="004266E7" w:rsidRDefault="004266E7" w:rsidP="004266E7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Greek art, drama,</w:t>
            </w:r>
            <w:r w:rsidR="00C44CF9" w:rsidRPr="00E901C2">
              <w:t xml:space="preserve"> literature</w:t>
            </w:r>
            <w:r>
              <w:t>, architecture</w:t>
            </w:r>
            <w:r w:rsidR="00C44CF9">
              <w:t xml:space="preserve"> </w:t>
            </w:r>
            <w:r w:rsidR="00C44CF9" w:rsidRPr="00352A4D">
              <w:rPr>
                <w:color w:val="FF0000"/>
              </w:rPr>
              <w:t>(S/E)</w:t>
            </w:r>
          </w:p>
          <w:p w:rsidR="004266E7" w:rsidRPr="00E901C2" w:rsidRDefault="004266E7" w:rsidP="004266E7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Greek art, drama,</w:t>
            </w:r>
            <w:r w:rsidRPr="00E901C2">
              <w:t xml:space="preserve"> literature</w:t>
            </w:r>
            <w:r>
              <w:t xml:space="preserve">, architecture </w:t>
            </w:r>
            <w:r w:rsidRPr="00352A4D">
              <w:rPr>
                <w:color w:val="FF0000"/>
              </w:rPr>
              <w:t>(S/E)</w:t>
            </w:r>
          </w:p>
          <w:p w:rsidR="00C44CF9" w:rsidRPr="00E901C2" w:rsidRDefault="00C44CF9" w:rsidP="00C44CF9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 w:rsidRPr="00E901C2">
              <w:t>Ancient Greek Olympic Games</w:t>
            </w:r>
            <w:r>
              <w:t xml:space="preserve"> </w:t>
            </w:r>
            <w:r w:rsidRPr="00352A4D">
              <w:rPr>
                <w:color w:val="FF0000"/>
              </w:rPr>
              <w:t>(S)</w:t>
            </w:r>
          </w:p>
          <w:p w:rsidR="00C44CF9" w:rsidRDefault="00C44CF9" w:rsidP="008B3D21"/>
        </w:tc>
        <w:tc>
          <w:tcPr>
            <w:tcW w:w="2714" w:type="dxa"/>
          </w:tcPr>
          <w:p w:rsidR="00C44CF9" w:rsidRDefault="00C44CF9" w:rsidP="008B3D21">
            <w:pPr>
              <w:rPr>
                <w:b/>
                <w:u w:val="single"/>
              </w:rPr>
            </w:pPr>
            <w:r w:rsidRPr="006D4423">
              <w:rPr>
                <w:b/>
                <w:u w:val="single"/>
              </w:rPr>
              <w:t>Crime and Punishment</w:t>
            </w:r>
            <w:r>
              <w:rPr>
                <w:b/>
                <w:u w:val="single"/>
              </w:rPr>
              <w:t xml:space="preserve"> </w:t>
            </w:r>
          </w:p>
          <w:p w:rsidR="00C44CF9" w:rsidRPr="006D4423" w:rsidRDefault="00C44CF9" w:rsidP="008B3D2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(3 lessons</w:t>
            </w:r>
            <w:r w:rsidRPr="006D4423">
              <w:rPr>
                <w:b/>
                <w:u w:val="single"/>
              </w:rPr>
              <w:t>)</w:t>
            </w:r>
          </w:p>
          <w:p w:rsidR="00C44CF9" w:rsidRDefault="00E92408" w:rsidP="00E92408">
            <w:pPr>
              <w:pStyle w:val="ListParagraph"/>
              <w:numPr>
                <w:ilvl w:val="0"/>
                <w:numId w:val="7"/>
              </w:numPr>
              <w:spacing w:after="0" w:line="240" w:lineRule="auto"/>
            </w:pPr>
            <w:r>
              <w:t xml:space="preserve">Timeline of Victorian </w:t>
            </w:r>
            <w:r w:rsidR="0024651C">
              <w:t>events</w:t>
            </w:r>
            <w:r w:rsidR="00AB1395">
              <w:t>, life in Victorian England.</w:t>
            </w:r>
            <w:r w:rsidR="00B74993">
              <w:t xml:space="preserve"> </w:t>
            </w:r>
            <w:r w:rsidR="00B74993" w:rsidRPr="00B16F89">
              <w:rPr>
                <w:color w:val="FF0000"/>
              </w:rPr>
              <w:t xml:space="preserve">(CH) </w:t>
            </w:r>
            <w:r w:rsidR="00B16F89" w:rsidRPr="00B16F89">
              <w:rPr>
                <w:color w:val="FF0000"/>
              </w:rPr>
              <w:t>(E)</w:t>
            </w:r>
          </w:p>
          <w:p w:rsidR="0024651C" w:rsidRDefault="00AB1395" w:rsidP="00E92408">
            <w:pPr>
              <w:pStyle w:val="ListParagraph"/>
              <w:numPr>
                <w:ilvl w:val="0"/>
                <w:numId w:val="7"/>
              </w:numPr>
              <w:spacing w:after="0" w:line="240" w:lineRule="auto"/>
            </w:pPr>
            <w:r>
              <w:t>Victorian punishments, establishment of Police force (Robert Peel)</w:t>
            </w:r>
            <w:r w:rsidR="00B16F89">
              <w:t xml:space="preserve"> </w:t>
            </w:r>
            <w:r w:rsidR="00B16F89" w:rsidRPr="00B16F89">
              <w:rPr>
                <w:color w:val="FF0000"/>
              </w:rPr>
              <w:t xml:space="preserve">(E) </w:t>
            </w:r>
          </w:p>
          <w:p w:rsidR="00AB1395" w:rsidRDefault="00B16F89" w:rsidP="00E92408">
            <w:pPr>
              <w:pStyle w:val="ListParagraph"/>
              <w:numPr>
                <w:ilvl w:val="0"/>
                <w:numId w:val="7"/>
              </w:numPr>
              <w:spacing w:after="0" w:line="240" w:lineRule="auto"/>
            </w:pPr>
            <w:r>
              <w:t xml:space="preserve">Victorian prisons </w:t>
            </w:r>
            <w:r w:rsidRPr="00B16F89">
              <w:rPr>
                <w:color w:val="FF0000"/>
              </w:rPr>
              <w:t>(C&amp;C)</w:t>
            </w:r>
          </w:p>
        </w:tc>
        <w:tc>
          <w:tcPr>
            <w:tcW w:w="2714" w:type="dxa"/>
          </w:tcPr>
          <w:p w:rsidR="00C44CF9" w:rsidRDefault="00C44CF9" w:rsidP="008B3D21">
            <w:pPr>
              <w:rPr>
                <w:b/>
                <w:u w:val="single"/>
              </w:rPr>
            </w:pPr>
            <w:r w:rsidRPr="006D4423">
              <w:rPr>
                <w:b/>
                <w:u w:val="single"/>
              </w:rPr>
              <w:t xml:space="preserve">WWII </w:t>
            </w:r>
          </w:p>
          <w:p w:rsidR="00C44CF9" w:rsidRPr="006D4423" w:rsidRDefault="00C44CF9" w:rsidP="008B3D2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(3 lessons</w:t>
            </w:r>
            <w:r w:rsidRPr="006D4423">
              <w:rPr>
                <w:b/>
                <w:u w:val="single"/>
              </w:rPr>
              <w:t>)</w:t>
            </w:r>
          </w:p>
          <w:p w:rsidR="00C44CF9" w:rsidRDefault="00AB1395" w:rsidP="00AB1395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>
              <w:t xml:space="preserve">Timeline of WWII events, </w:t>
            </w:r>
            <w:r w:rsidR="00B74993">
              <w:t xml:space="preserve">evacuation using Liverpool as local study. </w:t>
            </w:r>
            <w:r w:rsidR="00B74993" w:rsidRPr="00B16F89">
              <w:rPr>
                <w:color w:val="FF0000"/>
              </w:rPr>
              <w:t>(CH) (E)</w:t>
            </w:r>
          </w:p>
          <w:p w:rsidR="00B74993" w:rsidRPr="004266E7" w:rsidRDefault="00B74993" w:rsidP="00AB139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color w:val="FF0000"/>
              </w:rPr>
            </w:pPr>
            <w:r>
              <w:t xml:space="preserve">The Blitz – Liverpool docks </w:t>
            </w:r>
            <w:r w:rsidRPr="004266E7">
              <w:rPr>
                <w:color w:val="FF0000"/>
              </w:rPr>
              <w:t>(</w:t>
            </w:r>
            <w:r w:rsidR="00B16F89" w:rsidRPr="004266E7">
              <w:rPr>
                <w:color w:val="FF0000"/>
              </w:rPr>
              <w:t>S) (E)</w:t>
            </w:r>
          </w:p>
          <w:p w:rsidR="00B74993" w:rsidRDefault="00B74993" w:rsidP="00AB1395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>
              <w:t xml:space="preserve">Western Approaches HQ – Liverpool </w:t>
            </w:r>
            <w:r w:rsidR="004266E7" w:rsidRPr="001A6944">
              <w:rPr>
                <w:color w:val="FF0000"/>
              </w:rPr>
              <w:t>(</w:t>
            </w:r>
            <w:r w:rsidR="001A6944" w:rsidRPr="001A6944">
              <w:rPr>
                <w:color w:val="FF0000"/>
              </w:rPr>
              <w:t>S) (E)</w:t>
            </w:r>
          </w:p>
        </w:tc>
      </w:tr>
      <w:tr w:rsidR="00066604" w:rsidTr="008B3D21">
        <w:tc>
          <w:tcPr>
            <w:tcW w:w="1101" w:type="dxa"/>
          </w:tcPr>
          <w:p w:rsidR="00C44CF9" w:rsidRDefault="00C44CF9" w:rsidP="008B3D21">
            <w:r>
              <w:t>Historical skills covered</w:t>
            </w:r>
          </w:p>
        </w:tc>
        <w:tc>
          <w:tcPr>
            <w:tcW w:w="2713" w:type="dxa"/>
          </w:tcPr>
          <w:p w:rsidR="00C44CF9" w:rsidRPr="00E92408" w:rsidRDefault="00C44CF9" w:rsidP="008B3D21">
            <w:pPr>
              <w:rPr>
                <w:color w:val="FF0000"/>
              </w:rPr>
            </w:pPr>
            <w:r w:rsidRPr="00352A4D">
              <w:rPr>
                <w:color w:val="FF0000"/>
              </w:rPr>
              <w:t>1x CH</w:t>
            </w:r>
            <w:r w:rsidR="00E92408">
              <w:rPr>
                <w:color w:val="FF0000"/>
              </w:rPr>
              <w:t xml:space="preserve">, </w:t>
            </w:r>
            <w:r w:rsidRPr="00352A4D">
              <w:rPr>
                <w:color w:val="FF0000"/>
              </w:rPr>
              <w:t>5x S</w:t>
            </w:r>
            <w:r w:rsidR="00E92408">
              <w:rPr>
                <w:color w:val="FF0000"/>
              </w:rPr>
              <w:t xml:space="preserve">, </w:t>
            </w:r>
            <w:r w:rsidRPr="00352A4D">
              <w:rPr>
                <w:color w:val="FF0000"/>
              </w:rPr>
              <w:t>2x E</w:t>
            </w:r>
          </w:p>
        </w:tc>
        <w:tc>
          <w:tcPr>
            <w:tcW w:w="2714" w:type="dxa"/>
          </w:tcPr>
          <w:p w:rsidR="00C44CF9" w:rsidRPr="00B16F89" w:rsidRDefault="00C44CF9" w:rsidP="008B3D21">
            <w:pPr>
              <w:rPr>
                <w:color w:val="FF0000"/>
              </w:rPr>
            </w:pPr>
            <w:r w:rsidRPr="00352A4D">
              <w:rPr>
                <w:color w:val="FF0000"/>
              </w:rPr>
              <w:t>1x CH</w:t>
            </w:r>
            <w:r w:rsidR="00B16F89">
              <w:rPr>
                <w:color w:val="FF0000"/>
              </w:rPr>
              <w:t xml:space="preserve">, </w:t>
            </w:r>
            <w:r w:rsidR="001A6944">
              <w:rPr>
                <w:color w:val="FF0000"/>
              </w:rPr>
              <w:t>2x E, 1x C&amp;C</w:t>
            </w:r>
            <w:bookmarkStart w:id="0" w:name="_GoBack"/>
            <w:bookmarkEnd w:id="0"/>
          </w:p>
        </w:tc>
        <w:tc>
          <w:tcPr>
            <w:tcW w:w="2714" w:type="dxa"/>
          </w:tcPr>
          <w:p w:rsidR="00C44CF9" w:rsidRPr="001A6944" w:rsidRDefault="00C44CF9" w:rsidP="008B3D21">
            <w:pPr>
              <w:rPr>
                <w:color w:val="FF0000"/>
              </w:rPr>
            </w:pPr>
            <w:r w:rsidRPr="00277E1D">
              <w:rPr>
                <w:color w:val="FF0000"/>
              </w:rPr>
              <w:t>1x CH</w:t>
            </w:r>
            <w:r w:rsidR="001A6944">
              <w:rPr>
                <w:color w:val="FF0000"/>
              </w:rPr>
              <w:t>, 2x S, 2</w:t>
            </w:r>
            <w:r w:rsidRPr="00277E1D">
              <w:rPr>
                <w:color w:val="FF0000"/>
              </w:rPr>
              <w:t>x E</w:t>
            </w:r>
          </w:p>
        </w:tc>
      </w:tr>
      <w:tr w:rsidR="00066604" w:rsidTr="008B3D21">
        <w:tc>
          <w:tcPr>
            <w:tcW w:w="1101" w:type="dxa"/>
          </w:tcPr>
          <w:p w:rsidR="00C44CF9" w:rsidRDefault="00C44CF9" w:rsidP="008B3D21">
            <w:r>
              <w:t>Monday</w:t>
            </w:r>
          </w:p>
        </w:tc>
        <w:tc>
          <w:tcPr>
            <w:tcW w:w="2713" w:type="dxa"/>
          </w:tcPr>
          <w:p w:rsidR="00C44CF9" w:rsidRPr="00E901C2" w:rsidRDefault="00C44CF9" w:rsidP="008B3D21">
            <w:pPr>
              <w:rPr>
                <w:b/>
                <w:u w:val="single"/>
              </w:rPr>
            </w:pPr>
            <w:r w:rsidRPr="00E901C2">
              <w:rPr>
                <w:b/>
                <w:u w:val="single"/>
              </w:rPr>
              <w:t>Kings and Queens</w:t>
            </w:r>
          </w:p>
          <w:p w:rsidR="00C44CF9" w:rsidRDefault="00C44CF9" w:rsidP="008B3D21">
            <w:r w:rsidRPr="00467DE0">
              <w:rPr>
                <w:b/>
                <w:bCs/>
                <w:u w:val="single"/>
              </w:rPr>
              <w:t>KS1 –</w:t>
            </w:r>
            <w:r w:rsidRPr="007C27AE">
              <w:t xml:space="preserve"> My Family Tree </w:t>
            </w:r>
          </w:p>
          <w:p w:rsidR="00C44CF9" w:rsidRPr="007C27AE" w:rsidRDefault="00C44CF9" w:rsidP="008B3D21">
            <w:r w:rsidRPr="007C27AE">
              <w:t>(3</w:t>
            </w:r>
            <w:r>
              <w:t xml:space="preserve"> lessons</w:t>
            </w:r>
            <w:r w:rsidRPr="007C27AE">
              <w:t>)</w:t>
            </w:r>
          </w:p>
          <w:p w:rsidR="00C44CF9" w:rsidRPr="00E54468" w:rsidRDefault="00C44CF9" w:rsidP="00C44C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color w:val="FF0000"/>
              </w:rPr>
            </w:pPr>
            <w:r w:rsidRPr="007C27AE">
              <w:t>What is a family tree?</w:t>
            </w:r>
            <w:r>
              <w:t xml:space="preserve"> </w:t>
            </w:r>
            <w:r w:rsidRPr="00E54468">
              <w:rPr>
                <w:color w:val="FF0000"/>
              </w:rPr>
              <w:t>(CH/E)</w:t>
            </w:r>
          </w:p>
          <w:p w:rsidR="00C44CF9" w:rsidRPr="0042035F" w:rsidRDefault="00C44CF9" w:rsidP="00C44C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color w:val="FF0000"/>
              </w:rPr>
            </w:pPr>
            <w:r w:rsidRPr="007C27AE">
              <w:t>Compare and question</w:t>
            </w:r>
            <w:r>
              <w:t xml:space="preserve"> – </w:t>
            </w:r>
            <w:r w:rsidRPr="0042035F">
              <w:rPr>
                <w:color w:val="FF0000"/>
              </w:rPr>
              <w:t>What? Is this linked to family trees?</w:t>
            </w:r>
            <w:r>
              <w:rPr>
                <w:color w:val="FF0000"/>
              </w:rPr>
              <w:t xml:space="preserve"> This is potentially triggering for those from a vulnerable background. Perhaps better to look at timelines from a specific royal family, e.g. Tudors.</w:t>
            </w:r>
          </w:p>
          <w:p w:rsidR="00C44CF9" w:rsidRPr="007C27AE" w:rsidRDefault="00C44CF9" w:rsidP="00C44CF9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 w:rsidRPr="007C27AE">
              <w:t>Explore timelines of places/people locally</w:t>
            </w:r>
            <w:r>
              <w:t xml:space="preserve"> - </w:t>
            </w:r>
            <w:r w:rsidRPr="0042035F">
              <w:rPr>
                <w:color w:val="FF0000"/>
              </w:rPr>
              <w:t xml:space="preserve">Who? In what time? Medieval/Modern? </w:t>
            </w:r>
            <w:r>
              <w:rPr>
                <w:color w:val="FF0000"/>
              </w:rPr>
              <w:t xml:space="preserve">This is a great opportunity for </w:t>
            </w:r>
            <w:r>
              <w:rPr>
                <w:color w:val="FF0000"/>
              </w:rPr>
              <w:lastRenderedPageBreak/>
              <w:t xml:space="preserve">significance and interpretation. </w:t>
            </w:r>
          </w:p>
          <w:p w:rsidR="00C44CF9" w:rsidRPr="007C27AE" w:rsidRDefault="00C44CF9" w:rsidP="008B3D21">
            <w:r w:rsidRPr="00467DE0">
              <w:rPr>
                <w:b/>
                <w:bCs/>
                <w:u w:val="single"/>
              </w:rPr>
              <w:t>KS2 –</w:t>
            </w:r>
            <w:r w:rsidRPr="007C27AE">
              <w:t xml:space="preserve"> Queen Elizabeth II (3)</w:t>
            </w:r>
          </w:p>
          <w:p w:rsidR="00C44CF9" w:rsidRPr="0042035F" w:rsidRDefault="00C44CF9" w:rsidP="00C44CF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color w:val="FF0000"/>
              </w:rPr>
            </w:pPr>
            <w:r w:rsidRPr="00E901C2">
              <w:t>Life and times</w:t>
            </w:r>
            <w:r>
              <w:t xml:space="preserve"> – Which ones? </w:t>
            </w:r>
            <w:r w:rsidRPr="0042035F">
              <w:rPr>
                <w:color w:val="FF0000"/>
              </w:rPr>
              <w:t>If general, then a good opportunity for a timeline</w:t>
            </w:r>
          </w:p>
          <w:p w:rsidR="00C44CF9" w:rsidRPr="0042035F" w:rsidRDefault="00C44CF9" w:rsidP="00C44CF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color w:val="FF0000"/>
              </w:rPr>
            </w:pPr>
            <w:r w:rsidRPr="00E901C2">
              <w:t>Coronation</w:t>
            </w:r>
            <w:r>
              <w:t xml:space="preserve"> – </w:t>
            </w:r>
            <w:r w:rsidRPr="0042035F">
              <w:rPr>
                <w:color w:val="FF0000"/>
              </w:rPr>
              <w:t>good opportunity for comparison between hers and King Charles III</w:t>
            </w:r>
          </w:p>
          <w:p w:rsidR="00C44CF9" w:rsidRPr="00E901C2" w:rsidRDefault="00C44CF9" w:rsidP="00C44CF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u w:val="single"/>
              </w:rPr>
            </w:pPr>
            <w:r w:rsidRPr="00E901C2">
              <w:rPr>
                <w:color w:val="000000" w:themeColor="text1"/>
              </w:rPr>
              <w:t>Reign and significant events</w:t>
            </w:r>
            <w:r>
              <w:rPr>
                <w:color w:val="000000" w:themeColor="text1"/>
              </w:rPr>
              <w:t xml:space="preserve"> – potentially the Jubilees – </w:t>
            </w:r>
            <w:r w:rsidRPr="0042035F">
              <w:rPr>
                <w:color w:val="FF0000"/>
              </w:rPr>
              <w:t>a good opportunity to compare and contrast with Queen Victoria (now 2</w:t>
            </w:r>
            <w:r w:rsidRPr="0042035F">
              <w:rPr>
                <w:color w:val="FF0000"/>
                <w:vertAlign w:val="superscript"/>
              </w:rPr>
              <w:t>nd</w:t>
            </w:r>
            <w:r w:rsidRPr="0042035F">
              <w:rPr>
                <w:color w:val="FF0000"/>
              </w:rPr>
              <w:t xml:space="preserve"> longest serving monarch) </w:t>
            </w:r>
          </w:p>
        </w:tc>
        <w:tc>
          <w:tcPr>
            <w:tcW w:w="2714" w:type="dxa"/>
          </w:tcPr>
          <w:p w:rsidR="00C44CF9" w:rsidRDefault="00C44CF9" w:rsidP="008B3D21">
            <w:pPr>
              <w:rPr>
                <w:b/>
                <w:u w:val="single"/>
              </w:rPr>
            </w:pPr>
            <w:r w:rsidRPr="00E901C2">
              <w:rPr>
                <w:b/>
                <w:u w:val="single"/>
              </w:rPr>
              <w:lastRenderedPageBreak/>
              <w:t xml:space="preserve">My Family Tree </w:t>
            </w:r>
          </w:p>
          <w:p w:rsidR="00C44CF9" w:rsidRDefault="00C44CF9" w:rsidP="008B3D21">
            <w:pPr>
              <w:rPr>
                <w:u w:val="single"/>
              </w:rPr>
            </w:pPr>
            <w:r w:rsidRPr="00E901C2">
              <w:rPr>
                <w:u w:val="single"/>
              </w:rPr>
              <w:t>(3</w:t>
            </w:r>
            <w:r>
              <w:rPr>
                <w:u w:val="single"/>
              </w:rPr>
              <w:t xml:space="preserve"> lessons)</w:t>
            </w:r>
          </w:p>
          <w:p w:rsidR="00C44CF9" w:rsidRPr="00E901C2" w:rsidRDefault="00C44CF9" w:rsidP="008B3D21">
            <w:pPr>
              <w:rPr>
                <w:u w:val="single"/>
              </w:rPr>
            </w:pPr>
          </w:p>
          <w:p w:rsidR="00C44CF9" w:rsidRPr="007C27AE" w:rsidRDefault="00C44CF9" w:rsidP="008B3D21">
            <w:r w:rsidRPr="007C27AE">
              <w:t>Timeline work (birth, starting school, coming to Jigsaw, when Jigsaw opened)</w:t>
            </w:r>
          </w:p>
          <w:p w:rsidR="00C44CF9" w:rsidRDefault="00C44CF9" w:rsidP="008B3D21">
            <w:r w:rsidRPr="007C27AE">
              <w:t>Chronology of QEII reign on timeline and monarchy before that</w:t>
            </w:r>
          </w:p>
          <w:p w:rsidR="00C44CF9" w:rsidRPr="0042035F" w:rsidRDefault="00C44CF9" w:rsidP="008B3D21">
            <w:pPr>
              <w:rPr>
                <w:color w:val="FF0000"/>
              </w:rPr>
            </w:pPr>
            <w:r>
              <w:rPr>
                <w:color w:val="FF0000"/>
              </w:rPr>
              <w:t>(</w:t>
            </w:r>
            <w:r w:rsidRPr="0042035F">
              <w:rPr>
                <w:color w:val="FF0000"/>
              </w:rPr>
              <w:t>This is a huge topic and needs to be broken down</w:t>
            </w:r>
            <w:r>
              <w:rPr>
                <w:color w:val="FF0000"/>
              </w:rPr>
              <w:t>. Very similar to Autumn History topic for both key stages)</w:t>
            </w:r>
          </w:p>
          <w:p w:rsidR="00C44CF9" w:rsidRPr="007C27AE" w:rsidRDefault="00C44CF9" w:rsidP="008B3D21"/>
          <w:p w:rsidR="00C44CF9" w:rsidRPr="007C27AE" w:rsidRDefault="00C44CF9" w:rsidP="008B3D21">
            <w:pPr>
              <w:rPr>
                <w:b/>
              </w:rPr>
            </w:pPr>
            <w:r w:rsidRPr="007C27AE">
              <w:rPr>
                <w:b/>
              </w:rPr>
              <w:t xml:space="preserve">Kings and Queens </w:t>
            </w:r>
            <w:r w:rsidRPr="007C27AE">
              <w:t>(6)</w:t>
            </w:r>
          </w:p>
          <w:p w:rsidR="00C44CF9" w:rsidRPr="0042035F" w:rsidRDefault="00C44CF9" w:rsidP="008B3D21">
            <w:pPr>
              <w:rPr>
                <w:color w:val="FF0000"/>
              </w:rPr>
            </w:pPr>
            <w:r w:rsidRPr="007C27AE">
              <w:t>KS1 –Kings and Queens</w:t>
            </w:r>
            <w:r>
              <w:t xml:space="preserve"> – </w:t>
            </w:r>
            <w:r w:rsidRPr="0042035F">
              <w:rPr>
                <w:color w:val="FF0000"/>
              </w:rPr>
              <w:t xml:space="preserve">How many and which </w:t>
            </w:r>
            <w:r w:rsidRPr="0042035F">
              <w:rPr>
                <w:color w:val="FF0000"/>
              </w:rPr>
              <w:lastRenderedPageBreak/>
              <w:t xml:space="preserve">ones? Need to think about link to the curriculum for Tuesday – Friday pupils. </w:t>
            </w:r>
          </w:p>
          <w:p w:rsidR="00C44CF9" w:rsidRPr="006D4423" w:rsidRDefault="00C44CF9" w:rsidP="008B3D21">
            <w:pPr>
              <w:rPr>
                <w:b/>
                <w:u w:val="single"/>
              </w:rPr>
            </w:pPr>
            <w:r w:rsidRPr="007C27AE">
              <w:t>KS2 – Rulers/Reign before QEII</w:t>
            </w:r>
            <w:r>
              <w:t xml:space="preserve"> – </w:t>
            </w:r>
            <w:r w:rsidRPr="0042035F">
              <w:rPr>
                <w:color w:val="FF0000"/>
              </w:rPr>
              <w:t xml:space="preserve">Which ones? Perhaps a lesson on what the monarchy is and how it’s always been an integral part of being British. Positives and negatives. </w:t>
            </w:r>
          </w:p>
        </w:tc>
        <w:tc>
          <w:tcPr>
            <w:tcW w:w="2714" w:type="dxa"/>
          </w:tcPr>
          <w:p w:rsidR="00C44CF9" w:rsidRPr="00E901C2" w:rsidRDefault="00C44CF9" w:rsidP="008B3D21">
            <w:pPr>
              <w:rPr>
                <w:b/>
                <w:u w:val="single"/>
              </w:rPr>
            </w:pPr>
            <w:r w:rsidRPr="00E901C2">
              <w:rPr>
                <w:b/>
                <w:u w:val="single"/>
              </w:rPr>
              <w:lastRenderedPageBreak/>
              <w:t>Local History</w:t>
            </w:r>
          </w:p>
          <w:p w:rsidR="00C44CF9" w:rsidRDefault="00C44CF9" w:rsidP="008B3D21">
            <w:pPr>
              <w:rPr>
                <w:color w:val="FF0000"/>
              </w:rPr>
            </w:pPr>
            <w:r w:rsidRPr="007C27AE">
              <w:t>Liverpool – history of the docks</w:t>
            </w:r>
            <w:r>
              <w:t>.</w:t>
            </w:r>
            <w:r w:rsidRPr="007C27AE">
              <w:t xml:space="preserve"> </w:t>
            </w:r>
            <w:r w:rsidRPr="00E54468">
              <w:rPr>
                <w:color w:val="FF0000"/>
              </w:rPr>
              <w:t xml:space="preserve">Opportunity for trip to the local dock. A tour runs from the Albert Dock to the old dock through the </w:t>
            </w:r>
            <w:r>
              <w:rPr>
                <w:color w:val="FF0000"/>
              </w:rPr>
              <w:t>M</w:t>
            </w:r>
            <w:r w:rsidRPr="00E54468">
              <w:rPr>
                <w:color w:val="FF0000"/>
              </w:rPr>
              <w:t>aritime Museum.</w:t>
            </w:r>
            <w:r>
              <w:rPr>
                <w:color w:val="FF0000"/>
              </w:rPr>
              <w:t xml:space="preserve"> (S/E)</w:t>
            </w:r>
          </w:p>
          <w:p w:rsidR="00C44CF9" w:rsidRPr="00E54468" w:rsidRDefault="00C44CF9" w:rsidP="008B3D21">
            <w:pPr>
              <w:rPr>
                <w:color w:val="FF0000"/>
              </w:rPr>
            </w:pPr>
            <w:r w:rsidRPr="00E54468">
              <w:rPr>
                <w:color w:val="FF0000"/>
              </w:rPr>
              <w:t xml:space="preserve"> </w:t>
            </w:r>
          </w:p>
          <w:p w:rsidR="00C44CF9" w:rsidRDefault="00C44CF9" w:rsidP="008B3D21">
            <w:r w:rsidRPr="007C27AE">
              <w:t>Williamson Tunnels (1) –</w:t>
            </w:r>
          </w:p>
          <w:p w:rsidR="00C44CF9" w:rsidRDefault="00C44CF9" w:rsidP="008B3D21"/>
          <w:p w:rsidR="00C44CF9" w:rsidRPr="007C27AE" w:rsidRDefault="00C44CF9" w:rsidP="008B3D21">
            <w:r w:rsidRPr="007C27AE">
              <w:t>Kitty Wilkinson (2) – Life and charitable acts</w:t>
            </w:r>
          </w:p>
          <w:p w:rsidR="00C44CF9" w:rsidRDefault="00C44CF9" w:rsidP="008B3D21">
            <w:r w:rsidRPr="007C27AE">
              <w:t xml:space="preserve">Liverpool Culture </w:t>
            </w:r>
          </w:p>
          <w:p w:rsidR="00C44CF9" w:rsidRDefault="00C44CF9" w:rsidP="008B3D21"/>
          <w:p w:rsidR="00C44CF9" w:rsidRPr="00E54468" w:rsidRDefault="00C44CF9" w:rsidP="008B3D21">
            <w:pPr>
              <w:rPr>
                <w:color w:val="FF0000"/>
              </w:rPr>
            </w:pPr>
            <w:r w:rsidRPr="00E54468">
              <w:rPr>
                <w:color w:val="FF0000"/>
              </w:rPr>
              <w:t xml:space="preserve">Possible lesson on the number of blue plaques in Liverpool? Shows how </w:t>
            </w:r>
            <w:r w:rsidRPr="00E54468">
              <w:rPr>
                <w:color w:val="FF0000"/>
              </w:rPr>
              <w:lastRenderedPageBreak/>
              <w:t xml:space="preserve">important the city has been. </w:t>
            </w:r>
            <w:r>
              <w:rPr>
                <w:color w:val="FF0000"/>
              </w:rPr>
              <w:t>(S)</w:t>
            </w:r>
          </w:p>
          <w:p w:rsidR="00C44CF9" w:rsidRPr="007C27AE" w:rsidRDefault="00C44CF9" w:rsidP="008B3D21"/>
          <w:p w:rsidR="00C44CF9" w:rsidRPr="007C27AE" w:rsidRDefault="00C44CF9" w:rsidP="008B3D21">
            <w:r>
              <w:rPr>
                <w:b/>
              </w:rPr>
              <w:t>History of a local coas</w:t>
            </w:r>
            <w:r w:rsidRPr="007C27AE">
              <w:rPr>
                <w:b/>
              </w:rPr>
              <w:t>tal town Southport Visit</w:t>
            </w:r>
            <w:r w:rsidRPr="007C27AE">
              <w:t xml:space="preserve"> </w:t>
            </w:r>
          </w:p>
          <w:p w:rsidR="00C44CF9" w:rsidRDefault="00C44CF9" w:rsidP="008B3D21">
            <w:r w:rsidRPr="007C27AE">
              <w:t>Atkinson Museum Southport – To research the history of Southport - compared to Liverpool (2)</w:t>
            </w:r>
          </w:p>
          <w:p w:rsidR="00C44CF9" w:rsidRPr="00E54468" w:rsidRDefault="00C44CF9" w:rsidP="008B3D21">
            <w:pPr>
              <w:rPr>
                <w:color w:val="FF0000"/>
              </w:rPr>
            </w:pPr>
            <w:r w:rsidRPr="00E54468">
              <w:rPr>
                <w:color w:val="FF0000"/>
              </w:rPr>
              <w:t>More lessons on this would allow for more historical skills to be met.</w:t>
            </w:r>
          </w:p>
          <w:p w:rsidR="00C44CF9" w:rsidRPr="00E54468" w:rsidRDefault="00C44CF9" w:rsidP="008B3D21">
            <w:pPr>
              <w:rPr>
                <w:color w:val="FF0000"/>
              </w:rPr>
            </w:pPr>
            <w:r w:rsidRPr="00E54468">
              <w:rPr>
                <w:color w:val="FF0000"/>
              </w:rPr>
              <w:t>(E/potential I</w:t>
            </w:r>
            <w:r>
              <w:rPr>
                <w:color w:val="FF0000"/>
              </w:rPr>
              <w:t>/ SD/CC</w:t>
            </w:r>
            <w:r w:rsidRPr="00E54468">
              <w:rPr>
                <w:color w:val="FF0000"/>
              </w:rPr>
              <w:t>)</w:t>
            </w:r>
          </w:p>
          <w:p w:rsidR="00C44CF9" w:rsidRDefault="00C44CF9" w:rsidP="008B3D21"/>
          <w:p w:rsidR="00C44CF9" w:rsidRPr="007C27AE" w:rsidRDefault="00C44CF9" w:rsidP="008B3D21"/>
          <w:p w:rsidR="00C44CF9" w:rsidRPr="006D4423" w:rsidRDefault="00C44CF9" w:rsidP="008B3D21">
            <w:pPr>
              <w:rPr>
                <w:b/>
                <w:u w:val="single"/>
              </w:rPr>
            </w:pPr>
          </w:p>
        </w:tc>
      </w:tr>
    </w:tbl>
    <w:p w:rsidR="00F87634" w:rsidRDefault="00F87634"/>
    <w:sectPr w:rsidR="00F876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86F1D"/>
    <w:multiLevelType w:val="hybridMultilevel"/>
    <w:tmpl w:val="CBBC6E48"/>
    <w:lvl w:ilvl="0" w:tplc="7C4045F6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B2EA2"/>
    <w:multiLevelType w:val="hybridMultilevel"/>
    <w:tmpl w:val="8A2C33C0"/>
    <w:lvl w:ilvl="0" w:tplc="7C4045F6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C920B7"/>
    <w:multiLevelType w:val="hybridMultilevel"/>
    <w:tmpl w:val="640E06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9E2017"/>
    <w:multiLevelType w:val="hybridMultilevel"/>
    <w:tmpl w:val="DD2804EC"/>
    <w:lvl w:ilvl="0" w:tplc="239A0EAC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D95433"/>
    <w:multiLevelType w:val="hybridMultilevel"/>
    <w:tmpl w:val="C7DA8D9A"/>
    <w:lvl w:ilvl="0" w:tplc="7C4045F6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E065A4"/>
    <w:multiLevelType w:val="hybridMultilevel"/>
    <w:tmpl w:val="FE6E5A38"/>
    <w:lvl w:ilvl="0" w:tplc="7C4045F6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61EC9"/>
    <w:multiLevelType w:val="hybridMultilevel"/>
    <w:tmpl w:val="1472C3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425F7C"/>
    <w:multiLevelType w:val="hybridMultilevel"/>
    <w:tmpl w:val="CEFE65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D3120A"/>
    <w:multiLevelType w:val="hybridMultilevel"/>
    <w:tmpl w:val="3E7EB55C"/>
    <w:lvl w:ilvl="0" w:tplc="242E7DC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205AA7"/>
    <w:multiLevelType w:val="hybridMultilevel"/>
    <w:tmpl w:val="EA3CB1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A6527C"/>
    <w:multiLevelType w:val="hybridMultilevel"/>
    <w:tmpl w:val="6A1C3B10"/>
    <w:lvl w:ilvl="0" w:tplc="7C4045F6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3"/>
  </w:num>
  <w:num w:numId="5">
    <w:abstractNumId w:val="8"/>
  </w:num>
  <w:num w:numId="6">
    <w:abstractNumId w:val="0"/>
  </w:num>
  <w:num w:numId="7">
    <w:abstractNumId w:val="4"/>
  </w:num>
  <w:num w:numId="8">
    <w:abstractNumId w:val="1"/>
  </w:num>
  <w:num w:numId="9">
    <w:abstractNumId w:val="10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CF9"/>
    <w:rsid w:val="00066604"/>
    <w:rsid w:val="001A6944"/>
    <w:rsid w:val="0024651C"/>
    <w:rsid w:val="002B284F"/>
    <w:rsid w:val="004266E7"/>
    <w:rsid w:val="004F1032"/>
    <w:rsid w:val="00766F8E"/>
    <w:rsid w:val="00AB1395"/>
    <w:rsid w:val="00B16F89"/>
    <w:rsid w:val="00B74993"/>
    <w:rsid w:val="00C44CF9"/>
    <w:rsid w:val="00C853BE"/>
    <w:rsid w:val="00CF2A8B"/>
    <w:rsid w:val="00E92408"/>
    <w:rsid w:val="00F8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83A02"/>
  <w15:chartTrackingRefBased/>
  <w15:docId w15:val="{048658D0-377F-4940-80F2-4E067B352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4CF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4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4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Lee</dc:creator>
  <cp:keywords/>
  <dc:description/>
  <cp:lastModifiedBy>Elizabeth Lee</cp:lastModifiedBy>
  <cp:revision>5</cp:revision>
  <dcterms:created xsi:type="dcterms:W3CDTF">2023-03-09T07:47:00Z</dcterms:created>
  <dcterms:modified xsi:type="dcterms:W3CDTF">2023-03-10T13:28:00Z</dcterms:modified>
</cp:coreProperties>
</file>